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34BC" w14:textId="28E2CCD7" w:rsidR="0041220C" w:rsidRPr="00362089" w:rsidRDefault="0041220C" w:rsidP="004122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90-</w:t>
      </w:r>
      <w:r w:rsidRPr="00362089">
        <w:rPr>
          <w:b/>
          <w:bCs/>
          <w:sz w:val="24"/>
          <w:szCs w:val="24"/>
        </w:rPr>
        <w:t>Day Check-In Outline</w:t>
      </w:r>
    </w:p>
    <w:p w14:paraId="59DDCC9D" w14:textId="77777777" w:rsidR="0041220C" w:rsidRDefault="0041220C" w:rsidP="0041220C"/>
    <w:p w14:paraId="2CFF8558" w14:textId="77777777" w:rsidR="0041220C" w:rsidRDefault="0041220C" w:rsidP="0041220C">
      <w:r w:rsidRPr="00362089">
        <w:rPr>
          <w:u w:val="single"/>
        </w:rPr>
        <w:t>Questions</w:t>
      </w:r>
      <w:r>
        <w:t xml:space="preserve"> (</w:t>
      </w:r>
      <w:r>
        <w:rPr>
          <w:i/>
          <w:iCs/>
        </w:rPr>
        <w:t>ask the employee these questions, feel free to select just the most relevant questions – you should be listening far more than you’re talking during this section</w:t>
      </w:r>
      <w:r>
        <w:t>)</w:t>
      </w:r>
    </w:p>
    <w:p w14:paraId="678B4831" w14:textId="5998D1C8" w:rsidR="0041220C" w:rsidRDefault="0041220C" w:rsidP="0041220C">
      <w:pPr>
        <w:pStyle w:val="ListParagraph"/>
        <w:numPr>
          <w:ilvl w:val="0"/>
          <w:numId w:val="1"/>
        </w:numPr>
      </w:pPr>
      <w:r>
        <w:t>What has energized you in your role over the last 90 days?</w:t>
      </w:r>
    </w:p>
    <w:p w14:paraId="56B4CA0F" w14:textId="2F5C2D89" w:rsidR="0041220C" w:rsidRDefault="0041220C" w:rsidP="0041220C">
      <w:pPr>
        <w:pStyle w:val="ListParagraph"/>
        <w:numPr>
          <w:ilvl w:val="0"/>
          <w:numId w:val="1"/>
        </w:numPr>
      </w:pPr>
      <w:r>
        <w:t>What has challenged you over the last 90 days?</w:t>
      </w:r>
    </w:p>
    <w:p w14:paraId="7E4B9AB0" w14:textId="17B44D43" w:rsidR="0041220C" w:rsidRDefault="0041220C" w:rsidP="0041220C">
      <w:pPr>
        <w:pStyle w:val="ListParagraph"/>
        <w:numPr>
          <w:ilvl w:val="0"/>
          <w:numId w:val="1"/>
        </w:numPr>
      </w:pPr>
      <w:r>
        <w:t xml:space="preserve">On a scale of 1-10 (10 being the most confident), how confident do you feel about your ability to be successful in this role. </w:t>
      </w:r>
      <w:r w:rsidR="008075E8">
        <w:t>(</w:t>
      </w:r>
      <w:r>
        <w:t>“10” doesn’t mean that you know how to do everything perfectly,</w:t>
      </w:r>
      <w:r w:rsidR="008075E8">
        <w:t xml:space="preserve"> rather that you know how to gain the knowledge/skills you need moving forward)</w:t>
      </w:r>
    </w:p>
    <w:p w14:paraId="61903394" w14:textId="6A65F396" w:rsidR="0041220C" w:rsidRDefault="0041220C" w:rsidP="0041220C">
      <w:pPr>
        <w:pStyle w:val="ListParagraph"/>
        <w:numPr>
          <w:ilvl w:val="0"/>
          <w:numId w:val="1"/>
        </w:numPr>
      </w:pPr>
      <w:r>
        <w:t>What support, training, resources, communication, etc. do you need that you are not currently getting?</w:t>
      </w:r>
    </w:p>
    <w:p w14:paraId="643EA30C" w14:textId="25AE6B6E" w:rsidR="0041220C" w:rsidRDefault="0041220C" w:rsidP="0041220C">
      <w:pPr>
        <w:pStyle w:val="ListParagraph"/>
        <w:numPr>
          <w:ilvl w:val="0"/>
          <w:numId w:val="1"/>
        </w:numPr>
      </w:pPr>
      <w:r>
        <w:t>Is there anything you’d like me to know, positive or negative, about your onboarding/re-boarding experience?</w:t>
      </w:r>
    </w:p>
    <w:p w14:paraId="4AC0292E" w14:textId="77777777" w:rsidR="0041220C" w:rsidRDefault="0041220C" w:rsidP="008075E8">
      <w:pPr>
        <w:pStyle w:val="ListParagraph"/>
      </w:pPr>
    </w:p>
    <w:p w14:paraId="704D4E66" w14:textId="085E7E79" w:rsidR="0041220C" w:rsidRDefault="0041220C" w:rsidP="0041220C">
      <w:r>
        <w:rPr>
          <w:u w:val="single"/>
        </w:rPr>
        <w:t xml:space="preserve">Review and Evaluation of </w:t>
      </w:r>
      <w:r w:rsidR="007F3FB5">
        <w:rPr>
          <w:u w:val="single"/>
        </w:rPr>
        <w:t>9</w:t>
      </w:r>
      <w:r w:rsidR="008075E8">
        <w:rPr>
          <w:u w:val="single"/>
        </w:rPr>
        <w:t>0</w:t>
      </w:r>
      <w:r>
        <w:rPr>
          <w:u w:val="single"/>
        </w:rPr>
        <w:t>-Day Expectations</w:t>
      </w:r>
    </w:p>
    <w:p w14:paraId="60C5864E" w14:textId="3A2E8E23" w:rsidR="0041220C" w:rsidRPr="00362089" w:rsidRDefault="0041220C" w:rsidP="0041220C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proofErr w:type="gramStart"/>
      <w:r>
        <w:rPr>
          <w:i/>
          <w:iCs/>
        </w:rPr>
        <w:t>this</w:t>
      </w:r>
      <w:proofErr w:type="gramEnd"/>
      <w:r>
        <w:rPr>
          <w:i/>
          <w:iCs/>
        </w:rPr>
        <w:t xml:space="preserve"> is where you’ll list the expectations you established with your new employee in the </w:t>
      </w:r>
      <w:r w:rsidR="008075E8">
        <w:rPr>
          <w:i/>
          <w:iCs/>
        </w:rPr>
        <w:t>last</w:t>
      </w:r>
      <w:r>
        <w:rPr>
          <w:i/>
          <w:iCs/>
        </w:rPr>
        <w:t xml:space="preserve"> check-in, along with a quick appraisal of whether they are currently meeting each expectation</w:t>
      </w:r>
      <w:r>
        <w:t>)</w:t>
      </w:r>
    </w:p>
    <w:p w14:paraId="14BE43DE" w14:textId="62D1E437" w:rsidR="0041220C" w:rsidRPr="00362089" w:rsidRDefault="0041220C" w:rsidP="0041220C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proofErr w:type="gramStart"/>
      <w:r>
        <w:rPr>
          <w:i/>
          <w:iCs/>
        </w:rPr>
        <w:t>if</w:t>
      </w:r>
      <w:proofErr w:type="gramEnd"/>
      <w:r>
        <w:rPr>
          <w:i/>
          <w:iCs/>
        </w:rPr>
        <w:t xml:space="preserve"> you did not establish and communicate to the employee specific </w:t>
      </w:r>
      <w:r w:rsidR="007F3FB5">
        <w:rPr>
          <w:i/>
          <w:iCs/>
        </w:rPr>
        <w:t>9</w:t>
      </w:r>
      <w:r>
        <w:rPr>
          <w:i/>
          <w:iCs/>
        </w:rPr>
        <w:t>0-day expectations in your last check-in, you can still utilize this section, but you may need to be more lenient if the employee is falling short of any expectations</w:t>
      </w:r>
      <w:r>
        <w:t>)</w:t>
      </w:r>
    </w:p>
    <w:p w14:paraId="623E53D8" w14:textId="77777777" w:rsidR="0041220C" w:rsidRPr="00AC3714" w:rsidRDefault="0041220C" w:rsidP="0041220C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proofErr w:type="gramStart"/>
      <w:r>
        <w:rPr>
          <w:i/>
          <w:iCs/>
        </w:rPr>
        <w:t>be</w:t>
      </w:r>
      <w:proofErr w:type="gramEnd"/>
      <w:r>
        <w:rPr>
          <w:i/>
          <w:iCs/>
        </w:rPr>
        <w:t xml:space="preserve"> flexible with your evaluation – acknowledge any unforeseen complications that may have impacted the employee’s ability to meet those expectations – and be direct and clear with constructive feedback, balancing that with positive reinforcement and a focus on the future and moving forward</w:t>
      </w:r>
      <w:r>
        <w:t>)</w:t>
      </w:r>
    </w:p>
    <w:p w14:paraId="0C236827" w14:textId="73E118F6" w:rsidR="0041220C" w:rsidRDefault="00690A75" w:rsidP="0041220C">
      <w:r>
        <w:rPr>
          <w:u w:val="single"/>
        </w:rPr>
        <w:t>Moving Forward</w:t>
      </w:r>
    </w:p>
    <w:p w14:paraId="765D83FF" w14:textId="392F8C35" w:rsidR="0041220C" w:rsidRDefault="00690A75" w:rsidP="0041220C">
      <w:pPr>
        <w:pStyle w:val="ListParagraph"/>
        <w:numPr>
          <w:ilvl w:val="0"/>
          <w:numId w:val="1"/>
        </w:numPr>
      </w:pPr>
      <w:r>
        <w:t>Overall goals for the year (</w:t>
      </w:r>
      <w:r>
        <w:rPr>
          <w:i/>
          <w:iCs/>
        </w:rPr>
        <w:t>establish annual goals</w:t>
      </w:r>
      <w:r>
        <w:t>)</w:t>
      </w:r>
    </w:p>
    <w:p w14:paraId="7C9DC811" w14:textId="0BE92ABF" w:rsidR="0041220C" w:rsidRDefault="0041220C" w:rsidP="0041220C"/>
    <w:p w14:paraId="62ABEC6C" w14:textId="77777777" w:rsidR="0041220C" w:rsidRDefault="0041220C"/>
    <w:sectPr w:rsidR="00412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71B0"/>
    <w:multiLevelType w:val="hybridMultilevel"/>
    <w:tmpl w:val="39D299C6"/>
    <w:lvl w:ilvl="0" w:tplc="15C8E64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8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0C"/>
    <w:rsid w:val="0000723B"/>
    <w:rsid w:val="0041220C"/>
    <w:rsid w:val="00690A75"/>
    <w:rsid w:val="007F3FB5"/>
    <w:rsid w:val="0080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A45A"/>
  <w15:chartTrackingRefBased/>
  <w15:docId w15:val="{7D47D2AB-C295-4629-85CF-5DAA1B63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Martineau</dc:creator>
  <cp:keywords/>
  <dc:description/>
  <cp:lastModifiedBy>Vanessa Martineau</cp:lastModifiedBy>
  <cp:revision>2</cp:revision>
  <dcterms:created xsi:type="dcterms:W3CDTF">2023-02-09T17:07:00Z</dcterms:created>
  <dcterms:modified xsi:type="dcterms:W3CDTF">2023-02-09T17:07:00Z</dcterms:modified>
</cp:coreProperties>
</file>