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586DD" w14:textId="640DE3BF" w:rsidR="00952E98" w:rsidRDefault="00A6386E" w:rsidP="006611C1">
      <w:pPr>
        <w:pStyle w:val="NormalWeb"/>
        <w:spacing w:before="0" w:beforeAutospacing="0" w:after="0" w:afterAutospacing="0"/>
        <w:jc w:val="center"/>
        <w:rPr>
          <w:b/>
        </w:rPr>
      </w:pPr>
      <w:bookmarkStart w:id="0" w:name="_GoBack"/>
      <w:bookmarkEnd w:id="0"/>
      <w:r>
        <w:rPr>
          <w:b/>
        </w:rPr>
        <w:t>##Office Name##</w:t>
      </w:r>
    </w:p>
    <w:p w14:paraId="2C036CE1" w14:textId="77777777" w:rsidR="006611C1" w:rsidRPr="006611C1" w:rsidRDefault="006611C1" w:rsidP="006611C1">
      <w:pPr>
        <w:pStyle w:val="NormalWeb"/>
        <w:spacing w:before="0" w:beforeAutospacing="0" w:after="0" w:afterAutospacing="0"/>
        <w:jc w:val="center"/>
        <w:rPr>
          <w:b/>
        </w:rPr>
      </w:pPr>
      <w:r w:rsidRPr="006611C1">
        <w:rPr>
          <w:b/>
        </w:rPr>
        <w:t>Temporary Telecommuting Agreement</w:t>
      </w:r>
    </w:p>
    <w:p w14:paraId="1A74CE1B" w14:textId="77777777" w:rsidR="006611C1" w:rsidRDefault="006611C1" w:rsidP="006611C1">
      <w:pPr>
        <w:pStyle w:val="NormalWeb"/>
        <w:spacing w:before="0" w:beforeAutospacing="0" w:after="0" w:afterAutospacing="0"/>
      </w:pPr>
    </w:p>
    <w:p w14:paraId="0E13AE8A" w14:textId="3905C3D8" w:rsidR="00952E98" w:rsidRDefault="00952E98" w:rsidP="006611C1">
      <w:pPr>
        <w:pStyle w:val="NormalWeb"/>
        <w:spacing w:before="0" w:beforeAutospacing="0" w:after="0" w:afterAutospacing="0"/>
      </w:pPr>
      <w:r>
        <w:t xml:space="preserve">In response to the COVID-19 situation, </w:t>
      </w:r>
      <w:r w:rsidR="00A6386E">
        <w:t>##INSTITUTION NAME##</w:t>
      </w:r>
      <w:r w:rsidR="008E569D">
        <w:t xml:space="preserve"> has </w:t>
      </w:r>
      <w:proofErr w:type="gramStart"/>
      <w:r w:rsidR="006611C1" w:rsidRPr="006611C1">
        <w:t xml:space="preserve">temporarily </w:t>
      </w:r>
      <w:r>
        <w:t>suspended</w:t>
      </w:r>
      <w:proofErr w:type="gramEnd"/>
      <w:r w:rsidR="008E569D">
        <w:t xml:space="preserve"> the </w:t>
      </w:r>
      <w:r>
        <w:t>normal formal agreement requirements for Telecommuting. The formal agreement is being temporarily</w:t>
      </w:r>
      <w:r w:rsidR="006611C1" w:rsidRPr="006611C1">
        <w:t xml:space="preserve"> </w:t>
      </w:r>
      <w:r>
        <w:t>replaced</w:t>
      </w:r>
      <w:r w:rsidR="006611C1" w:rsidRPr="006611C1">
        <w:t xml:space="preserve"> with an email exchange initiated by the supervisor to employee. </w:t>
      </w:r>
      <w:r>
        <w:t xml:space="preserve"> </w:t>
      </w:r>
    </w:p>
    <w:p w14:paraId="241B979C" w14:textId="77777777" w:rsidR="00952E98" w:rsidRDefault="00952E98" w:rsidP="006611C1">
      <w:pPr>
        <w:pStyle w:val="NormalWeb"/>
        <w:spacing w:before="0" w:beforeAutospacing="0" w:after="0" w:afterAutospacing="0"/>
      </w:pPr>
    </w:p>
    <w:p w14:paraId="51940D58" w14:textId="77777777" w:rsidR="00952E98" w:rsidRDefault="00D12DA9" w:rsidP="006611C1">
      <w:pPr>
        <w:pStyle w:val="NormalWeb"/>
        <w:spacing w:before="0" w:beforeAutospacing="0" w:after="0" w:afterAutospacing="0"/>
      </w:pPr>
      <w:r>
        <w:t>By responding to an e</w:t>
      </w:r>
      <w:r w:rsidR="00952E98">
        <w:t>mail from the supervisor outlining the expectations associated with being granted approval to telecommute, the employee acknowledges understanding of the information outlined below. Additionally, the employee agrees to abide with all the expectations outlined below.</w:t>
      </w:r>
    </w:p>
    <w:p w14:paraId="37D0C25C" w14:textId="77777777" w:rsidR="00952E98" w:rsidRDefault="00952E98" w:rsidP="006611C1">
      <w:pPr>
        <w:pStyle w:val="NormalWeb"/>
        <w:spacing w:before="0" w:beforeAutospacing="0" w:after="0" w:afterAutospacing="0"/>
      </w:pPr>
    </w:p>
    <w:p w14:paraId="5EBD11A5" w14:textId="132BACA2" w:rsidR="006611C1" w:rsidRPr="006611C1" w:rsidRDefault="00952E98" w:rsidP="006611C1">
      <w:pPr>
        <w:numPr>
          <w:ilvl w:val="0"/>
          <w:numId w:val="1"/>
        </w:numPr>
        <w:rPr>
          <w:rFonts w:eastAsia="Times New Roman"/>
        </w:rPr>
      </w:pPr>
      <w:r>
        <w:rPr>
          <w:rFonts w:eastAsia="Times New Roman"/>
        </w:rPr>
        <w:t xml:space="preserve">Complete tasks outlined in the </w:t>
      </w:r>
      <w:r w:rsidR="00A6386E">
        <w:rPr>
          <w:rFonts w:eastAsia="Times New Roman"/>
        </w:rPr>
        <w:t>##Office Name##</w:t>
      </w:r>
      <w:r>
        <w:rPr>
          <w:rFonts w:eastAsia="Times New Roman"/>
        </w:rPr>
        <w:t xml:space="preserve"> Business Continuity plan, and any other responsibilities identified by the supervisor (supervisor includes Senior Management of the office)</w:t>
      </w:r>
      <w:r w:rsidR="00A009F9">
        <w:rPr>
          <w:rFonts w:eastAsia="Times New Roman"/>
        </w:rPr>
        <w:t>.</w:t>
      </w:r>
    </w:p>
    <w:p w14:paraId="165AD90F" w14:textId="77777777" w:rsidR="006611C1" w:rsidRPr="006611C1" w:rsidRDefault="006611C1" w:rsidP="006611C1">
      <w:pPr>
        <w:numPr>
          <w:ilvl w:val="0"/>
          <w:numId w:val="1"/>
        </w:numPr>
        <w:rPr>
          <w:rFonts w:eastAsia="Times New Roman"/>
        </w:rPr>
      </w:pPr>
      <w:r w:rsidRPr="006611C1">
        <w:rPr>
          <w:rFonts w:eastAsia="Times New Roman"/>
        </w:rPr>
        <w:t>Understanding this is temporary</w:t>
      </w:r>
      <w:r w:rsidR="00A009F9">
        <w:rPr>
          <w:rFonts w:eastAsia="Times New Roman"/>
        </w:rPr>
        <w:t>.</w:t>
      </w:r>
    </w:p>
    <w:p w14:paraId="3645E06D" w14:textId="77777777" w:rsidR="006611C1" w:rsidRPr="006611C1" w:rsidRDefault="00952E98" w:rsidP="006611C1">
      <w:pPr>
        <w:numPr>
          <w:ilvl w:val="0"/>
          <w:numId w:val="1"/>
        </w:numPr>
        <w:rPr>
          <w:rFonts w:eastAsia="Times New Roman"/>
        </w:rPr>
      </w:pPr>
      <w:r>
        <w:rPr>
          <w:rFonts w:eastAsia="Times New Roman"/>
        </w:rPr>
        <w:t>Work hours are flexible and do not necessarily need to be the traditional 8am – 5pm Monday through Friday.</w:t>
      </w:r>
      <w:r w:rsidR="006611C1" w:rsidRPr="006611C1">
        <w:rPr>
          <w:rFonts w:eastAsia="Times New Roman"/>
        </w:rPr>
        <w:t xml:space="preserve"> Note: The amount of time the employee is expected to work per pay period will not change due to participation in a telecommuting arrangement. </w:t>
      </w:r>
    </w:p>
    <w:p w14:paraId="31BF967B" w14:textId="77777777" w:rsidR="006611C1" w:rsidRPr="006611C1" w:rsidRDefault="006611C1" w:rsidP="006611C1">
      <w:pPr>
        <w:numPr>
          <w:ilvl w:val="0"/>
          <w:numId w:val="1"/>
        </w:numPr>
        <w:rPr>
          <w:rFonts w:eastAsia="Times New Roman"/>
        </w:rPr>
      </w:pPr>
      <w:r w:rsidRPr="006611C1">
        <w:rPr>
          <w:rFonts w:eastAsia="Times New Roman"/>
        </w:rPr>
        <w:t xml:space="preserve">Check email messages </w:t>
      </w:r>
      <w:r w:rsidR="00D12DA9">
        <w:rPr>
          <w:rFonts w:eastAsia="Times New Roman"/>
        </w:rPr>
        <w:t>regularly</w:t>
      </w:r>
      <w:r w:rsidRPr="006611C1">
        <w:rPr>
          <w:rFonts w:eastAsia="Times New Roman"/>
        </w:rPr>
        <w:t xml:space="preserve"> and respo</w:t>
      </w:r>
      <w:r w:rsidR="00D12DA9">
        <w:rPr>
          <w:rFonts w:eastAsia="Times New Roman"/>
        </w:rPr>
        <w:t>nd to messages on a timely basis.</w:t>
      </w:r>
    </w:p>
    <w:p w14:paraId="1DFCC135" w14:textId="77777777" w:rsidR="006611C1" w:rsidRPr="006611C1" w:rsidRDefault="00952E98" w:rsidP="006611C1">
      <w:pPr>
        <w:numPr>
          <w:ilvl w:val="0"/>
          <w:numId w:val="1"/>
        </w:numPr>
        <w:rPr>
          <w:rFonts w:eastAsia="Times New Roman"/>
        </w:rPr>
      </w:pPr>
      <w:r>
        <w:rPr>
          <w:rFonts w:eastAsia="Times New Roman"/>
        </w:rPr>
        <w:t>Maintain r</w:t>
      </w:r>
      <w:r w:rsidR="006611C1" w:rsidRPr="006611C1">
        <w:rPr>
          <w:rFonts w:eastAsia="Times New Roman"/>
        </w:rPr>
        <w:t>egular communication with supervisor</w:t>
      </w:r>
      <w:r w:rsidR="00A009F9">
        <w:rPr>
          <w:rFonts w:eastAsia="Times New Roman"/>
        </w:rPr>
        <w:t>.</w:t>
      </w:r>
    </w:p>
    <w:p w14:paraId="048CBD8A" w14:textId="77777777" w:rsidR="006611C1" w:rsidRPr="006611C1" w:rsidRDefault="006611C1" w:rsidP="006611C1">
      <w:pPr>
        <w:numPr>
          <w:ilvl w:val="0"/>
          <w:numId w:val="1"/>
        </w:numPr>
        <w:rPr>
          <w:rFonts w:eastAsia="Times New Roman"/>
        </w:rPr>
      </w:pPr>
      <w:r w:rsidRPr="006611C1">
        <w:rPr>
          <w:rFonts w:eastAsia="Times New Roman"/>
        </w:rPr>
        <w:t>Non-exempt employees must report all hours worked each week, and only work overtime when authorized by the supervisor in writing</w:t>
      </w:r>
      <w:r w:rsidR="00A009F9">
        <w:rPr>
          <w:rFonts w:eastAsia="Times New Roman"/>
        </w:rPr>
        <w:t>.</w:t>
      </w:r>
      <w:r w:rsidRPr="006611C1">
        <w:rPr>
          <w:rFonts w:eastAsia="Times New Roman"/>
        </w:rPr>
        <w:t xml:space="preserve"> </w:t>
      </w:r>
    </w:p>
    <w:p w14:paraId="264FFBD9" w14:textId="77777777" w:rsidR="006611C1" w:rsidRPr="006611C1" w:rsidRDefault="006611C1" w:rsidP="006611C1">
      <w:pPr>
        <w:numPr>
          <w:ilvl w:val="0"/>
          <w:numId w:val="1"/>
        </w:numPr>
        <w:rPr>
          <w:rFonts w:eastAsia="Times New Roman"/>
        </w:rPr>
      </w:pPr>
      <w:r w:rsidRPr="006611C1">
        <w:rPr>
          <w:rFonts w:eastAsia="Times New Roman"/>
        </w:rPr>
        <w:t>Follow all existing and applicable policies still in effect</w:t>
      </w:r>
      <w:r w:rsidR="00A009F9">
        <w:rPr>
          <w:rFonts w:eastAsia="Times New Roman"/>
        </w:rPr>
        <w:t>.</w:t>
      </w:r>
    </w:p>
    <w:p w14:paraId="657D8DD2" w14:textId="77777777" w:rsidR="006611C1" w:rsidRPr="006611C1" w:rsidRDefault="006611C1" w:rsidP="006611C1">
      <w:pPr>
        <w:numPr>
          <w:ilvl w:val="0"/>
          <w:numId w:val="1"/>
        </w:numPr>
        <w:rPr>
          <w:rFonts w:eastAsia="Times New Roman"/>
        </w:rPr>
      </w:pPr>
      <w:r w:rsidRPr="006611C1">
        <w:rPr>
          <w:rFonts w:eastAsia="Times New Roman"/>
        </w:rPr>
        <w:t xml:space="preserve">The employee will follow university-approved data security procedures at the alternate work location to protect department or university records from unauthorized disclosure or damage, and will comply with the privacy requirements set forth in state law and the Department of Human Resource Management Policies and Procedures Manual. </w:t>
      </w:r>
    </w:p>
    <w:p w14:paraId="1CB690E6" w14:textId="77777777" w:rsidR="006611C1" w:rsidRPr="006611C1" w:rsidRDefault="006611C1" w:rsidP="006611C1">
      <w:pPr>
        <w:numPr>
          <w:ilvl w:val="0"/>
          <w:numId w:val="1"/>
        </w:numPr>
        <w:rPr>
          <w:rFonts w:eastAsia="Times New Roman"/>
        </w:rPr>
      </w:pPr>
      <w:r w:rsidRPr="006611C1">
        <w:rPr>
          <w:rFonts w:eastAsia="Times New Roman"/>
        </w:rPr>
        <w:t>Employees are responsible for the security of all documents, data</w:t>
      </w:r>
      <w:r w:rsidR="00D12DA9">
        <w:rPr>
          <w:rFonts w:eastAsia="Times New Roman"/>
        </w:rPr>
        <w:t>,</w:t>
      </w:r>
      <w:r w:rsidRPr="006611C1">
        <w:rPr>
          <w:rFonts w:eastAsia="Times New Roman"/>
        </w:rPr>
        <w:t xml:space="preserve"> and records in their possession and must immediately report suspicions of a breach to their supervisor. </w:t>
      </w:r>
    </w:p>
    <w:p w14:paraId="22E198B4" w14:textId="77777777" w:rsidR="006611C1" w:rsidRPr="006611C1" w:rsidRDefault="006611C1" w:rsidP="006611C1">
      <w:pPr>
        <w:numPr>
          <w:ilvl w:val="0"/>
          <w:numId w:val="1"/>
        </w:numPr>
        <w:rPr>
          <w:rFonts w:eastAsia="Times New Roman"/>
        </w:rPr>
      </w:pPr>
      <w:r w:rsidRPr="006611C1">
        <w:rPr>
          <w:rFonts w:eastAsia="Times New Roman"/>
        </w:rPr>
        <w:t xml:space="preserve">The employee must obtain supervisory approval before taking leave in accordance with established office procedures. </w:t>
      </w:r>
    </w:p>
    <w:p w14:paraId="43AC005D" w14:textId="77777777" w:rsidR="006611C1" w:rsidRPr="006611C1" w:rsidRDefault="006611C1" w:rsidP="006611C1">
      <w:pPr>
        <w:numPr>
          <w:ilvl w:val="0"/>
          <w:numId w:val="1"/>
        </w:numPr>
        <w:rPr>
          <w:rFonts w:eastAsia="Times New Roman"/>
        </w:rPr>
      </w:pPr>
      <w:r w:rsidRPr="006611C1">
        <w:rPr>
          <w:rFonts w:eastAsia="Times New Roman"/>
        </w:rPr>
        <w:t xml:space="preserve">The employee is covered by the appropriate provision of the Commonwealth Division of Risk Management Plan if injured while performing official duties during established work hours at the alternate work location. The supervisor will follow established procedures for reporting all accident and injury reports immediately following notification. </w:t>
      </w:r>
    </w:p>
    <w:p w14:paraId="3896DADC" w14:textId="77777777" w:rsidR="006611C1" w:rsidRPr="006611C1" w:rsidRDefault="006611C1" w:rsidP="006611C1">
      <w:pPr>
        <w:numPr>
          <w:ilvl w:val="0"/>
          <w:numId w:val="1"/>
        </w:numPr>
        <w:rPr>
          <w:rFonts w:eastAsia="Times New Roman"/>
        </w:rPr>
      </w:pPr>
      <w:r w:rsidRPr="006611C1">
        <w:rPr>
          <w:rFonts w:eastAsia="Times New Roman"/>
        </w:rPr>
        <w:t xml:space="preserve">The employee is still bound by other terms and conditions governing </w:t>
      </w:r>
      <w:r w:rsidR="00D12DA9">
        <w:rPr>
          <w:rFonts w:eastAsia="Times New Roman"/>
        </w:rPr>
        <w:t>their</w:t>
      </w:r>
      <w:r w:rsidRPr="006611C1">
        <w:rPr>
          <w:rFonts w:eastAsia="Times New Roman"/>
        </w:rPr>
        <w:t xml:space="preserve"> employment and must continue to abide by applicable standards of conduct. </w:t>
      </w:r>
    </w:p>
    <w:p w14:paraId="0E56F30E" w14:textId="77777777" w:rsidR="0081797A" w:rsidRDefault="00C508FF" w:rsidP="006611C1"/>
    <w:sectPr w:rsidR="0081797A" w:rsidSect="009E0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75B25"/>
    <w:multiLevelType w:val="multilevel"/>
    <w:tmpl w:val="ED160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C1"/>
    <w:rsid w:val="000D1F74"/>
    <w:rsid w:val="00301BB2"/>
    <w:rsid w:val="00511BF6"/>
    <w:rsid w:val="0053170C"/>
    <w:rsid w:val="006611C1"/>
    <w:rsid w:val="008E569D"/>
    <w:rsid w:val="00952E98"/>
    <w:rsid w:val="009E0306"/>
    <w:rsid w:val="00A009F9"/>
    <w:rsid w:val="00A4778F"/>
    <w:rsid w:val="00A6386E"/>
    <w:rsid w:val="00C508FF"/>
    <w:rsid w:val="00CA695E"/>
    <w:rsid w:val="00D12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C930"/>
  <w15:chartTrackingRefBased/>
  <w15:docId w15:val="{17789C2C-D24B-B24B-82B9-DECBAD35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11C1"/>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11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3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Laura Aberant</cp:lastModifiedBy>
  <cp:revision>3</cp:revision>
  <dcterms:created xsi:type="dcterms:W3CDTF">2020-03-23T19:14:00Z</dcterms:created>
  <dcterms:modified xsi:type="dcterms:W3CDTF">2020-03-23T19:28:00Z</dcterms:modified>
</cp:coreProperties>
</file>